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Gill Sans" w:cs="Gill Sans" w:eastAsia="Gill Sans" w:hAnsi="Gill Sans"/>
          <w:b w:val="1"/>
          <w:color w:val="eb613d"/>
          <w:sz w:val="48"/>
          <w:szCs w:val="48"/>
        </w:rPr>
      </w:pPr>
      <w:r w:rsidDel="00000000" w:rsidR="00000000" w:rsidRPr="00000000">
        <w:rPr>
          <w:rFonts w:ascii="Gill Sans" w:cs="Gill Sans" w:eastAsia="Gill Sans" w:hAnsi="Gill Sans"/>
          <w:b w:val="1"/>
          <w:color w:val="eb613d"/>
          <w:sz w:val="48"/>
          <w:szCs w:val="48"/>
          <w:rtl w:val="0"/>
        </w:rPr>
        <w:t xml:space="preserve">Mona Yuan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mona.myuan@gmail.com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www.monayuan.com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778-885-8697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88900</wp:posOffset>
                </wp:positionV>
                <wp:extent cx="6305550" cy="176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193225" y="3780000"/>
                          <a:ext cx="6305550" cy="0"/>
                        </a:xfrm>
                        <a:prstGeom prst="straightConnector1">
                          <a:avLst/>
                        </a:prstGeom>
                        <a:noFill/>
                        <a:ln cap="flat" cmpd="sng" w="176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88900</wp:posOffset>
                </wp:positionV>
                <wp:extent cx="6305550" cy="176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5550" cy="17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PROFILE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Born and raised in Vancouver, BC, I've always had a passion for art ever since I was a child.  This passion drove me to pursue an education in traditional and digital arts which eventually led me to the VFX industry.  I am a Senior Lighting and Compositing Artist with 10 years experience in TV and film.</w:t>
        <w:tab/>
        <w:t xml:space="preserve">  I have an incredibly strong work ethic and look forward to demonstrating and developing my skills in a challenging, creative, team-oriented environment.  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WORK EXPERIENCE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Senior Lighting and Compositing Artist - Icon Creative Studio</w:t>
        <w:tab/>
        <w:tab/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Sept 2020 – Present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Monster At 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Senior Lighting Technical Director – Sony Pictures Imageworks</w:t>
        <w:tab/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Feb 2015 – Mar 2020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Vivo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The Angry Birds Movie 2</w:t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Spider-Man: Into the Spiderverse</w:t>
        <w:tab/>
        <w:tab/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The Emoji Movie</w:t>
        <w:tab/>
        <w:tab/>
        <w:tab/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Storks </w:t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Hotel Transylvania 2 </w:t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Lighting and Compositing Artist – Rainmaker Entertainment </w:t>
        <w:tab/>
        <w:tab/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Feb 2014 – Dec 2014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Ratchet &amp; Clank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  <w:tab/>
        <w:t xml:space="preserve"> 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Lighting and Compositing Artist –  Bardel Entertainment </w:t>
        <w:tab/>
        <w:tab/>
        <w:tab/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Teenage Mutant Ninja Turtles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– 3D Animated Series for Nickelodeon</w:t>
        <w:tab/>
        <w:tab/>
        <w:t xml:space="preserve">Aug 2012 – Feb 2014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Monsters vs Aliens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– 3D Animated Series for Nickelodeon</w:t>
        <w:tab/>
        <w:tab/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Lighting Artist/Compositor –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Rainmaker Entertainment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</w:t>
        <w:tab/>
        <w:tab/>
        <w:tab/>
        <w:t xml:space="preserve">Feb 2012 – Aug 2012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Escape From Planet Earth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1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3D Generalist/Matte painter – Anthem Visual Effects </w:t>
        <w:tab/>
        <w:tab/>
        <w:tab/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Mar 2011 – Dec 2011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Neverland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Render Wrangler</w:t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May 2010 – Mar 2011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Sanctuary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EDUCATION/AWARDS</w:t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Sony Pictures Animation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– Applause Award – 2018 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outstanding contribution and performance for Spider-man: Into the Spiderverse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British Columbia Institute of Technology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– Digital Animation Certificate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with Honours –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2008</w:t>
      </w:r>
    </w:p>
    <w:p w:rsidR="00000000" w:rsidDel="00000000" w:rsidP="00000000" w:rsidRDefault="00000000" w:rsidRPr="00000000" w14:paraId="0000002C">
      <w:pPr>
        <w:tabs>
          <w:tab w:val="left" w:pos="5112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Langara College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– Fine Arts Diploma – 2006</w:t>
      </w:r>
    </w:p>
    <w:p w:rsidR="00000000" w:rsidDel="00000000" w:rsidP="00000000" w:rsidRDefault="00000000" w:rsidRPr="00000000" w14:paraId="0000002D">
      <w:pPr>
        <w:tabs>
          <w:tab w:val="left" w:pos="5112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pos="5112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pos="5112"/>
        </w:tabs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SOFTWARE</w:t>
      </w:r>
    </w:p>
    <w:p w:rsidR="00000000" w:rsidDel="00000000" w:rsidP="00000000" w:rsidRDefault="00000000" w:rsidRPr="00000000" w14:paraId="00000030">
      <w:pPr>
        <w:tabs>
          <w:tab w:val="left" w:pos="5112"/>
        </w:tabs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Nuke, Katana, Maya, Shotgun, Deadline, Photoshop, Arnold, and Renderman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795" w:top="765" w:left="1080" w:right="1080" w:header="431.99999999999994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ourier New"/>
  <w:font w:name="Noto Sans Symbols"/>
  <w:font w:name="Gill San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illSans-regular.ttf"/><Relationship Id="rId2" Type="http://schemas.openxmlformats.org/officeDocument/2006/relationships/font" Target="fonts/GillSan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